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56"/>
          <w:szCs w:val="56"/>
          <w:rtl w:val="0"/>
        </w:rPr>
        <w:t xml:space="preserve">Opalyn B</w:t>
      </w:r>
      <w:r w:rsidDel="00000000" w:rsidR="00000000" w:rsidRPr="00000000">
        <w:rPr>
          <w:sz w:val="56"/>
          <w:szCs w:val="56"/>
          <w:rtl w:val="0"/>
        </w:rPr>
        <w:t xml:space="preserve">.</w:t>
      </w:r>
      <w:r w:rsidDel="00000000" w:rsidR="00000000" w:rsidRPr="00000000">
        <w:rPr>
          <w:sz w:val="45"/>
          <w:szCs w:val="45"/>
          <w:rtl w:val="0"/>
        </w:rPr>
        <w:t xml:space="preserve"> </w:t>
      </w:r>
      <w:r w:rsidDel="00000000" w:rsidR="00000000" w:rsidRPr="00000000">
        <w:rPr>
          <w:sz w:val="56"/>
          <w:szCs w:val="56"/>
          <w:rtl w:val="0"/>
        </w:rPr>
        <w:t xml:space="preserve">B</w:t>
      </w:r>
      <w:r w:rsidDel="00000000" w:rsidR="00000000" w:rsidRPr="00000000">
        <w:rPr>
          <w:sz w:val="45"/>
          <w:szCs w:val="45"/>
          <w:rtl w:val="0"/>
        </w:rPr>
        <w:t xml:space="preserve">OLDA</w:t>
      </w:r>
      <w:r w:rsidDel="00000000" w:rsidR="00000000" w:rsidRPr="00000000">
        <w:rPr>
          <w:sz w:val="56"/>
          <w:szCs w:val="56"/>
          <w:rtl w:val="0"/>
        </w:rPr>
        <w:t xml:space="preserve"> </w:t>
      </w:r>
      <w:r w:rsidDel="00000000" w:rsidR="00000000" w:rsidRPr="00000000">
        <w:rPr>
          <w:color w:val="ffffff"/>
          <w:sz w:val="56"/>
          <w:szCs w:val="5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59" w:lineRule="auto"/>
        <w:ind w:left="5" w:right="0" w:firstLine="0"/>
        <w:jc w:val="left"/>
        <w:rPr/>
      </w:pPr>
      <w:r w:rsidDel="00000000" w:rsidR="00000000" w:rsidRPr="00000000">
        <w:rPr>
          <w:color w:val="0563c1"/>
          <w:sz w:val="24"/>
          <w:szCs w:val="24"/>
          <w:u w:val="single"/>
          <w:rtl w:val="0"/>
        </w:rPr>
        <w:t xml:space="preserve">boldapalyn99@gmail.com</w:t>
      </w:r>
      <w:r w:rsidDel="00000000" w:rsidR="00000000" w:rsidRPr="00000000">
        <w:rPr>
          <w:sz w:val="37"/>
          <w:szCs w:val="37"/>
          <w:vertAlign w:val="subscript"/>
          <w:rtl w:val="0"/>
        </w:rPr>
        <w:t xml:space="preserve">| </w:t>
      </w:r>
      <w:r w:rsidDel="00000000" w:rsidR="00000000" w:rsidRPr="00000000">
        <w:rPr>
          <w:sz w:val="24"/>
          <w:szCs w:val="24"/>
          <w:rtl w:val="0"/>
        </w:rPr>
        <w:t xml:space="preserve">+639915363983 </w:t>
      </w:r>
      <w:r w:rsidDel="00000000" w:rsidR="00000000" w:rsidRPr="00000000">
        <w:rPr>
          <w:sz w:val="37"/>
          <w:szCs w:val="37"/>
          <w:vertAlign w:val="subscript"/>
          <w:rtl w:val="0"/>
        </w:rPr>
        <w:t xml:space="preserve">| </w:t>
      </w:r>
      <w:r w:rsidDel="00000000" w:rsidR="00000000" w:rsidRPr="00000000">
        <w:rPr>
          <w:sz w:val="24"/>
          <w:szCs w:val="24"/>
          <w:rtl w:val="0"/>
        </w:rPr>
        <w:t xml:space="preserve"> Sta Isidro, Magarao, Camarines Sur, 4403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ind w:left="-19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408" w:line="259" w:lineRule="auto"/>
        <w:ind w:left="0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tabs>
          <w:tab w:val="center" w:leader="none" w:pos="5759"/>
          <w:tab w:val="center" w:leader="none" w:pos="6480"/>
          <w:tab w:val="center" w:leader="none" w:pos="7199"/>
          <w:tab w:val="center" w:leader="none" w:pos="7920"/>
          <w:tab w:val="center" w:leader="none" w:pos="8641"/>
          <w:tab w:val="center" w:leader="none" w:pos="9360"/>
        </w:tabs>
        <w:ind w:left="-15" w:firstLine="0"/>
        <w:rPr/>
      </w:pPr>
      <w:r w:rsidDel="00000000" w:rsidR="00000000" w:rsidRPr="00000000">
        <w:rPr>
          <w:rtl w:val="0"/>
        </w:rPr>
        <w:t xml:space="preserve">PROFESSIONAL SUMMARY</w:t>
      </w:r>
      <w:r w:rsidDel="00000000" w:rsidR="00000000" w:rsidRPr="00000000">
        <w:rPr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sz w:val="37"/>
          <w:szCs w:val="37"/>
          <w:vertAlign w:val="subscript"/>
          <w:rtl w:val="0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76" w:line="259" w:lineRule="auto"/>
        <w:ind w:left="-29" w:right="-30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g">
            <w:drawing>
              <wp:inline distB="0" distT="0" distL="0" distR="0">
                <wp:extent cx="6437376" cy="12192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27300" y="3773900"/>
                          <a:ext cx="6437376" cy="12192"/>
                          <a:chOff x="2127300" y="3773900"/>
                          <a:chExt cx="6437400" cy="12200"/>
                        </a:xfrm>
                      </wpg:grpSpPr>
                      <wpg:grpSp>
                        <wpg:cNvGrpSpPr/>
                        <wpg:grpSpPr>
                          <a:xfrm>
                            <a:off x="2127312" y="3773904"/>
                            <a:ext cx="6437376" cy="12192"/>
                            <a:chOff x="0" y="0"/>
                            <a:chExt cx="6437376" cy="1219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437375" cy="12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6437376" cy="12192"/>
                            </a:xfrm>
                            <a:custGeom>
                              <a:rect b="b" l="l" r="r" t="t"/>
                              <a:pathLst>
                                <a:path extrusionOk="0" h="12192" w="6437376">
                                  <a:moveTo>
                                    <a:pt x="0" y="0"/>
                                  </a:moveTo>
                                  <a:lnTo>
                                    <a:pt x="6437376" y="0"/>
                                  </a:lnTo>
                                  <a:lnTo>
                                    <a:pt x="6437376" y="12192"/>
                                  </a:lnTo>
                                  <a:lnTo>
                                    <a:pt x="0" y="1219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437376" cy="12192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7376" cy="1219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0"/>
        <w:rPr/>
      </w:pPr>
      <w:r w:rsidDel="00000000" w:rsidR="00000000" w:rsidRPr="00000000">
        <w:rPr>
          <w:rtl w:val="0"/>
        </w:rPr>
        <w:t xml:space="preserve">I am a meticulous and proactive professional with extensive experience in customer service and administrative roles. As a Customer Service Representative, I excel at handling customer inquiries, using RACPAD tools for agreement management, and communicating effectively through Salesforce. My role also involves making follow-up calls to enhance customer satisfaction. Previously, as a Parish Secretary, I managed daily transactions, prepared detailed monthly reports, and handled the issuance of parish certificates. My background demonstrates a strong capability in managing administrative tasks efficiently while maintaining accurate and organized records. </w:t>
      </w:r>
    </w:p>
    <w:p w:rsidR="00000000" w:rsidDel="00000000" w:rsidP="00000000" w:rsidRDefault="00000000" w:rsidRPr="00000000" w14:paraId="00000009">
      <w:pPr>
        <w:spacing w:after="175" w:line="25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WORK EXPERIENCE </w:t>
      </w:r>
    </w:p>
    <w:p w:rsidR="00000000" w:rsidDel="00000000" w:rsidP="00000000" w:rsidRDefault="00000000" w:rsidRPr="00000000" w14:paraId="0000000B">
      <w:pPr>
        <w:spacing w:after="180" w:line="259" w:lineRule="auto"/>
        <w:ind w:left="-29" w:right="-30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g">
            <w:drawing>
              <wp:inline distB="0" distT="0" distL="0" distR="0">
                <wp:extent cx="6437376" cy="12192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27300" y="3773900"/>
                          <a:ext cx="6437376" cy="12192"/>
                          <a:chOff x="2127300" y="3773900"/>
                          <a:chExt cx="6437400" cy="12200"/>
                        </a:xfrm>
                      </wpg:grpSpPr>
                      <wpg:grpSp>
                        <wpg:cNvGrpSpPr/>
                        <wpg:grpSpPr>
                          <a:xfrm>
                            <a:off x="2127312" y="3773904"/>
                            <a:ext cx="6437376" cy="12192"/>
                            <a:chOff x="0" y="0"/>
                            <a:chExt cx="6437376" cy="1219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437375" cy="12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437376" cy="12192"/>
                            </a:xfrm>
                            <a:custGeom>
                              <a:rect b="b" l="l" r="r" t="t"/>
                              <a:pathLst>
                                <a:path extrusionOk="0" h="12192" w="6437376">
                                  <a:moveTo>
                                    <a:pt x="0" y="0"/>
                                  </a:moveTo>
                                  <a:lnTo>
                                    <a:pt x="6437376" y="0"/>
                                  </a:lnTo>
                                  <a:lnTo>
                                    <a:pt x="6437376" y="12192"/>
                                  </a:lnTo>
                                  <a:lnTo>
                                    <a:pt x="0" y="1219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437376" cy="12192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7376" cy="1219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3" w:line="248.00000000000006" w:lineRule="auto"/>
        <w:ind w:left="-5" w:right="0" w:firstLine="0"/>
        <w:jc w:val="left"/>
        <w:rPr/>
      </w:pPr>
      <w:r w:rsidDel="00000000" w:rsidR="00000000" w:rsidRPr="00000000">
        <w:rPr>
          <w:sz w:val="28"/>
          <w:szCs w:val="28"/>
          <w:rtl w:val="0"/>
        </w:rPr>
        <w:t xml:space="preserve">Customer Service Representative | Sutherland Cam. Sur | Cadlan Pili,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3" w:line="248.00000000000006" w:lineRule="auto"/>
        <w:ind w:left="-5" w:right="0" w:firstLine="0"/>
        <w:jc w:val="left"/>
        <w:rPr/>
      </w:pPr>
      <w:r w:rsidDel="00000000" w:rsidR="00000000" w:rsidRPr="00000000">
        <w:rPr>
          <w:sz w:val="28"/>
          <w:szCs w:val="28"/>
          <w:rtl w:val="0"/>
        </w:rPr>
        <w:t xml:space="preserve">Camarines Sur, Philippines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8"/>
          <w:szCs w:val="28"/>
          <w:rtl w:val="0"/>
        </w:rPr>
        <w:t xml:space="preserve">January 2022 – Present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05" w:right="0" w:hanging="360"/>
        <w:rPr/>
      </w:pPr>
      <w:r w:rsidDel="00000000" w:rsidR="00000000" w:rsidRPr="00000000">
        <w:rPr>
          <w:rtl w:val="0"/>
        </w:rPr>
        <w:t xml:space="preserve">Provide support to customers regarding their purchase inquiries and needs.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05" w:right="0" w:hanging="360"/>
        <w:rPr/>
      </w:pPr>
      <w:r w:rsidDel="00000000" w:rsidR="00000000" w:rsidRPr="00000000">
        <w:rPr>
          <w:rtl w:val="0"/>
        </w:rPr>
        <w:t xml:space="preserve">Utilize RACPAD tools to generate and manage customer agreements.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05" w:right="0" w:hanging="360"/>
        <w:rPr/>
      </w:pPr>
      <w:r w:rsidDel="00000000" w:rsidR="00000000" w:rsidRPr="00000000">
        <w:rPr>
          <w:rtl w:val="0"/>
        </w:rPr>
        <w:t xml:space="preserve">Engage with customers through Salesforce for effective communication.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05" w:right="0" w:hanging="360"/>
        <w:rPr/>
      </w:pPr>
      <w:r w:rsidDel="00000000" w:rsidR="00000000" w:rsidRPr="00000000">
        <w:rPr>
          <w:rtl w:val="0"/>
        </w:rPr>
        <w:t xml:space="preserve">Make follow-up calls to customers, when necessary, based on their preferences. </w:t>
      </w:r>
    </w:p>
    <w:p w:rsidR="00000000" w:rsidDel="00000000" w:rsidP="00000000" w:rsidRDefault="00000000" w:rsidRPr="00000000" w14:paraId="00000014">
      <w:pPr>
        <w:spacing w:after="12" w:line="259" w:lineRule="auto"/>
        <w:ind w:left="0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3" w:line="248.00000000000006" w:lineRule="auto"/>
        <w:ind w:left="-5" w:right="0" w:firstLine="0"/>
        <w:jc w:val="left"/>
        <w:rPr/>
      </w:pPr>
      <w:r w:rsidDel="00000000" w:rsidR="00000000" w:rsidRPr="00000000">
        <w:rPr>
          <w:sz w:val="28"/>
          <w:szCs w:val="28"/>
          <w:rtl w:val="0"/>
        </w:rPr>
        <w:t xml:space="preserve">Parish Secretary | Saint Anne Parish | Magarao, Camarines Sur, Philippines October 2019 – January 2022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05" w:right="0" w:hanging="360"/>
        <w:rPr/>
      </w:pPr>
      <w:r w:rsidDel="00000000" w:rsidR="00000000" w:rsidRPr="00000000">
        <w:rPr>
          <w:rtl w:val="0"/>
        </w:rPr>
        <w:t xml:space="preserve">Managed the daily recording of all incoming and outgoing transactions.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05" w:right="0" w:hanging="360"/>
        <w:rPr/>
      </w:pPr>
      <w:r w:rsidDel="00000000" w:rsidR="00000000" w:rsidRPr="00000000">
        <w:rPr>
          <w:rtl w:val="0"/>
        </w:rPr>
        <w:t xml:space="preserve">Compiled and submitted monthly financial and operational reports.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05" w:right="0" w:hanging="360"/>
        <w:rPr/>
      </w:pPr>
      <w:r w:rsidDel="00000000" w:rsidR="00000000" w:rsidRPr="00000000">
        <w:rPr>
          <w:rtl w:val="0"/>
        </w:rPr>
        <w:t xml:space="preserve">Oversaw the issuance and management of parish certificates. </w:t>
      </w:r>
      <w:r w:rsidDel="00000000" w:rsidR="00000000" w:rsidRPr="00000000">
        <w:rPr>
          <w:sz w:val="20"/>
          <w:szCs w:val="20"/>
          <w:rtl w:val="0"/>
        </w:rPr>
        <w:t xml:space="preserve"> </w:t>
      </w:r>
      <w:r w:rsidDel="00000000" w:rsidR="00000000" w:rsidRPr="00000000">
        <w:rPr>
          <w:rtl w:val="0"/>
        </w:rPr>
        <w:t xml:space="preserve">Handle cash collection and remit to bank </w:t>
      </w:r>
    </w:p>
    <w:p w:rsidR="00000000" w:rsidDel="00000000" w:rsidP="00000000" w:rsidRDefault="00000000" w:rsidRPr="00000000" w14:paraId="0000001A">
      <w:pPr>
        <w:spacing w:after="274" w:line="259" w:lineRule="auto"/>
        <w:ind w:left="720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EDUCATION</w:t>
      </w:r>
      <w:r w:rsidDel="00000000" w:rsidR="00000000" w:rsidRPr="00000000">
        <w:rPr>
          <w:sz w:val="38"/>
          <w:szCs w:val="3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74" w:line="259" w:lineRule="auto"/>
        <w:ind w:left="-29" w:right="-30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g">
            <w:drawing>
              <wp:inline distB="0" distT="0" distL="0" distR="0">
                <wp:extent cx="6437376" cy="12192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27300" y="3773900"/>
                          <a:ext cx="6437376" cy="12192"/>
                          <a:chOff x="2127300" y="3773900"/>
                          <a:chExt cx="6437400" cy="12200"/>
                        </a:xfrm>
                      </wpg:grpSpPr>
                      <wpg:grpSp>
                        <wpg:cNvGrpSpPr/>
                        <wpg:grpSpPr>
                          <a:xfrm>
                            <a:off x="2127312" y="3773904"/>
                            <a:ext cx="6437376" cy="12192"/>
                            <a:chOff x="0" y="0"/>
                            <a:chExt cx="6437376" cy="1219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437375" cy="12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6437376" cy="12192"/>
                            </a:xfrm>
                            <a:custGeom>
                              <a:rect b="b" l="l" r="r" t="t"/>
                              <a:pathLst>
                                <a:path extrusionOk="0" h="12192" w="6437376">
                                  <a:moveTo>
                                    <a:pt x="0" y="0"/>
                                  </a:moveTo>
                                  <a:lnTo>
                                    <a:pt x="6437376" y="0"/>
                                  </a:lnTo>
                                  <a:lnTo>
                                    <a:pt x="6437376" y="12192"/>
                                  </a:lnTo>
                                  <a:lnTo>
                                    <a:pt x="0" y="1219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437376" cy="12192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7376" cy="1219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Bachelor of Arts in English Language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Central Bicol State University of Agriculture Calabanga Campus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October 2015 - October 2019 SKILLS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79" w:line="259" w:lineRule="auto"/>
        <w:ind w:left="-29" w:right="-30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g">
            <w:drawing>
              <wp:inline distB="0" distT="0" distL="0" distR="0">
                <wp:extent cx="6437376" cy="12192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27300" y="3773900"/>
                          <a:ext cx="6437376" cy="12192"/>
                          <a:chOff x="2127300" y="3773900"/>
                          <a:chExt cx="6437400" cy="12200"/>
                        </a:xfrm>
                      </wpg:grpSpPr>
                      <wpg:grpSp>
                        <wpg:cNvGrpSpPr/>
                        <wpg:grpSpPr>
                          <a:xfrm>
                            <a:off x="2127312" y="3773904"/>
                            <a:ext cx="6437376" cy="12192"/>
                            <a:chOff x="0" y="0"/>
                            <a:chExt cx="6437376" cy="1219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437375" cy="12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6437376" cy="12192"/>
                            </a:xfrm>
                            <a:custGeom>
                              <a:rect b="b" l="l" r="r" t="t"/>
                              <a:pathLst>
                                <a:path extrusionOk="0" h="12192" w="6437376">
                                  <a:moveTo>
                                    <a:pt x="0" y="0"/>
                                  </a:moveTo>
                                  <a:lnTo>
                                    <a:pt x="6437376" y="0"/>
                                  </a:lnTo>
                                  <a:lnTo>
                                    <a:pt x="6437376" y="12192"/>
                                  </a:lnTo>
                                  <a:lnTo>
                                    <a:pt x="0" y="1219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437376" cy="12192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7376" cy="1219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7" w:line="259" w:lineRule="auto"/>
        <w:ind w:left="705" w:right="0" w:hanging="36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Attention to details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7" w:line="259" w:lineRule="auto"/>
        <w:ind w:left="705" w:right="0" w:hanging="36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Effective Communication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7" w:line="259" w:lineRule="auto"/>
        <w:ind w:left="705" w:right="0" w:hanging="36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Time Management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7" w:line="259" w:lineRule="auto"/>
        <w:ind w:left="705" w:right="0" w:hanging="36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Problem solving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7" w:line="259" w:lineRule="auto"/>
        <w:ind w:left="705" w:right="0" w:hanging="36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Critical Thinker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7" w:line="259" w:lineRule="auto"/>
        <w:ind w:left="705" w:right="0" w:hanging="36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Service Oriented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7" w:line="259" w:lineRule="auto"/>
        <w:ind w:left="705" w:right="0" w:hanging="36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Working under pressure &amp; less supervision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="259" w:lineRule="auto"/>
        <w:ind w:left="72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SOFTWARES AND APPS USED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7" w:line="259" w:lineRule="auto"/>
        <w:ind w:left="705" w:right="0" w:hanging="36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Salesforce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7" w:line="259" w:lineRule="auto"/>
        <w:ind w:left="705" w:right="0" w:hanging="36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Microsoft Office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7" w:line="259" w:lineRule="auto"/>
        <w:ind w:left="705" w:right="0" w:hanging="36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Gmail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7" w:line="259" w:lineRule="auto"/>
        <w:ind w:left="705" w:right="0" w:hanging="36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Emily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7" w:line="259" w:lineRule="auto"/>
        <w:ind w:left="705" w:right="0" w:hanging="36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Niceincontact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7" w:line="259" w:lineRule="auto"/>
        <w:ind w:left="705" w:right="0" w:hanging="36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Five9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59" w:lineRule="auto"/>
        <w:ind w:left="36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701" w:top="1503" w:left="1080" w:right="108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05" w:hanging="705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05" w:hanging="70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en-PH"/>
      </w:rPr>
    </w:rPrDefault>
    <w:pPrDefault>
      <w:pPr>
        <w:spacing w:after="1" w:line="257" w:lineRule="auto"/>
        <w:ind w:left="10" w:right="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0" w:hanging="1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